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0" w:rsidRDefault="00D528C0" w:rsidP="00F70953">
      <w:pPr>
        <w:pStyle w:val="ParagraphStyle"/>
        <w:spacing w:before="240" w:after="150" w:line="264" w:lineRule="auto"/>
        <w:jc w:val="center"/>
        <w:outlineLvl w:val="0"/>
        <w:rPr>
          <w:rFonts w:ascii="Times New Roman" w:hAnsi="Times New Roman" w:cs="Times New Roman"/>
          <w:b/>
          <w:bCs/>
          <w:spacing w:val="1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0"/>
          <w:sz w:val="28"/>
          <w:szCs w:val="28"/>
        </w:rPr>
        <w:t>Интегрированная контрольная работа</w:t>
      </w:r>
    </w:p>
    <w:p w:rsidR="00D528C0" w:rsidRPr="00625061" w:rsidRDefault="00D528C0" w:rsidP="00625061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spacing w:val="1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0"/>
          <w:sz w:val="28"/>
          <w:szCs w:val="28"/>
        </w:rPr>
        <w:t>3 класс</w:t>
      </w:r>
    </w:p>
    <w:p w:rsidR="00D528C0" w:rsidRDefault="00D528C0" w:rsidP="00625061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0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bookmarkStart w:id="0" w:name="_GoBack"/>
      <w:bookmarkEnd w:id="0"/>
    </w:p>
    <w:p w:rsidR="00D528C0" w:rsidRDefault="00D528C0" w:rsidP="00F70953">
      <w:pPr>
        <w:pStyle w:val="ParagraphStyle"/>
        <w:spacing w:after="75" w:line="264" w:lineRule="auto"/>
        <w:ind w:firstLine="45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Прочитай текст и выполни задания.</w:t>
      </w:r>
    </w:p>
    <w:p w:rsidR="00D528C0" w:rsidRDefault="00D528C0" w:rsidP="0062506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земледелия ввело в употребление новое понятие – сорняк. Сорняком может быть любое растение, в зависимости от того, где оно растёт и в какой степени затрагивает человека. Иначе говоря, сорняк – это любое растение, растущее в нежелательном для человека месте. Сорняком  будет  и  куст  томата  в  цветнике,  и  цинния  на  поле  с  томатами. (Без помощи человека томаты растут только в Перу – в стране, откуда они происходят, где внешние условия пригодны для прорастания их семян и полного вызревания плодов.) Большинство сорняков распространилось по всему миру по вине человека. До появления парусных судов, а затем пароходов, железных дорог и аэропланов распространение растений было медленным и ограниченным. Однако теперь с грузом зерна из Канады сорняки из Нового Света могут легко попасть в Англию. Только на протяжении последних 100 лет в Европу не раз вторгались американские сорняки, например галинсога, а в Америку – европейские, например солянка русская, зверобой продырявленный и многие другие; и с каждым из них надо было серьёзно бороться, иначе они резко снижали урожаи выращиваемых культур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8C0" w:rsidRDefault="00D528C0" w:rsidP="00625061">
      <w:pPr>
        <w:pStyle w:val="ParagraphStyle"/>
        <w:spacing w:line="264" w:lineRule="auto"/>
        <w:ind w:firstLine="45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(161 слово.)</w:t>
      </w:r>
    </w:p>
    <w:p w:rsidR="00D528C0" w:rsidRDefault="00D528C0" w:rsidP="00625061">
      <w:pPr>
        <w:pStyle w:val="ParagraphStyle"/>
        <w:spacing w:line="264" w:lineRule="auto"/>
        <w:ind w:firstLine="450"/>
        <w:jc w:val="right"/>
        <w:rPr>
          <w:rFonts w:ascii="Times New Roman" w:hAnsi="Times New Roman" w:cs="Times New Roman"/>
          <w:sz w:val="28"/>
          <w:szCs w:val="28"/>
        </w:rPr>
      </w:pPr>
    </w:p>
    <w:p w:rsidR="00D528C0" w:rsidRDefault="00D528C0" w:rsidP="00F70953">
      <w:pPr>
        <w:pStyle w:val="ParagraphStyle"/>
        <w:spacing w:after="15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</w:p>
    <w:p w:rsidR="00D528C0" w:rsidRDefault="00D528C0" w:rsidP="0062506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 на вопросы, выполни задания. отметь знаком (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) правильный вариант ответа.</w:t>
      </w:r>
    </w:p>
    <w:p w:rsidR="00D528C0" w:rsidRDefault="00D528C0" w:rsidP="00625061">
      <w:pPr>
        <w:pStyle w:val="ParagraphStyle"/>
        <w:spacing w:before="150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А1.</w:t>
      </w:r>
      <w:r>
        <w:rPr>
          <w:rFonts w:ascii="Times New Roman" w:hAnsi="Times New Roman" w:cs="Times New Roman"/>
          <w:sz w:val="28"/>
          <w:szCs w:val="28"/>
        </w:rPr>
        <w:t xml:space="preserve"> Отметь схему, которой соответствует слово </w:t>
      </w:r>
      <w:r>
        <w:rPr>
          <w:rFonts w:ascii="Times New Roman" w:hAnsi="Times New Roman" w:cs="Times New Roman"/>
          <w:i/>
          <w:iCs/>
          <w:sz w:val="28"/>
          <w:szCs w:val="28"/>
        </w:rPr>
        <w:t>парусных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7A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04.25pt;height:23.2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17A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6" type="#_x0000_t75" style="width:74.25pt;height:24pt;visibility:visible">
            <v:imagedata r:id="rId5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17A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7" type="#_x0000_t75" style="width:105pt;height:23.25pt;visibility:visible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D528C0" w:rsidRDefault="00D528C0" w:rsidP="00625061">
      <w:pPr>
        <w:pStyle w:val="ParagraphStyle"/>
        <w:spacing w:before="150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А2.</w:t>
      </w:r>
      <w:r>
        <w:rPr>
          <w:rFonts w:ascii="Times New Roman" w:hAnsi="Times New Roman" w:cs="Times New Roman"/>
          <w:sz w:val="28"/>
          <w:szCs w:val="28"/>
        </w:rPr>
        <w:t xml:space="preserve"> Подбери антоним и синоним к слову </w:t>
      </w:r>
      <w:r>
        <w:rPr>
          <w:rFonts w:ascii="Times New Roman" w:hAnsi="Times New Roman" w:cs="Times New Roman"/>
          <w:i/>
          <w:iCs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дряхлое, незнакомое;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ветхое, ранее неизвестное;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старое, старинное.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Times New Roman" w:hAnsi="Times New Roman" w:cs="Times New Roman"/>
          <w:sz w:val="20"/>
          <w:szCs w:val="20"/>
        </w:rPr>
      </w:pPr>
    </w:p>
    <w:p w:rsidR="00D528C0" w:rsidRDefault="00D528C0" w:rsidP="00625061">
      <w:pPr>
        <w:pStyle w:val="ParagraphStyle"/>
        <w:keepNext/>
        <w:spacing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А3.</w:t>
      </w:r>
      <w:r>
        <w:rPr>
          <w:rFonts w:ascii="Times New Roman" w:hAnsi="Times New Roman" w:cs="Times New Roman"/>
          <w:sz w:val="28"/>
          <w:szCs w:val="28"/>
        </w:rPr>
        <w:t> Найди и выпиши из текста сложные слова.</w:t>
      </w:r>
    </w:p>
    <w:p w:rsidR="00D528C0" w:rsidRDefault="00D528C0" w:rsidP="00625061">
      <w:pPr>
        <w:pStyle w:val="ParagraphStyle"/>
        <w:tabs>
          <w:tab w:val="left" w:pos="850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tabs>
          <w:tab w:val="left" w:pos="850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F70953">
      <w:pPr>
        <w:pStyle w:val="ParagraphStyle"/>
        <w:spacing w:before="150" w:after="75" w:line="264" w:lineRule="auto"/>
        <w:ind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А4. </w:t>
      </w:r>
      <w:r>
        <w:rPr>
          <w:rFonts w:ascii="Times New Roman" w:hAnsi="Times New Roman" w:cs="Times New Roman"/>
          <w:sz w:val="28"/>
          <w:szCs w:val="28"/>
        </w:rPr>
        <w:t>О чем говорится в тексте?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возникновении земледелия;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причинах распространения сорняков;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причинах снижения урожаев выращиваемых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культур.</w:t>
      </w:r>
    </w:p>
    <w:p w:rsidR="00D528C0" w:rsidRDefault="00D528C0" w:rsidP="00625061">
      <w:pPr>
        <w:pStyle w:val="ParagraphStyle"/>
        <w:spacing w:before="150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А5.</w:t>
      </w:r>
      <w:r>
        <w:rPr>
          <w:rFonts w:ascii="Times New Roman" w:hAnsi="Times New Roman" w:cs="Times New Roman"/>
          <w:sz w:val="28"/>
          <w:szCs w:val="28"/>
        </w:rPr>
        <w:t> В какой сборник ты бы поместил(а) этот текст?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Сказки о растениях;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энциклопедия;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D528C0" w:rsidRDefault="00D528C0" w:rsidP="00625061">
      <w:pPr>
        <w:pStyle w:val="ParagraphStyle"/>
        <w:spacing w:line="264" w:lineRule="auto"/>
        <w:ind w:firstLine="975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рассказы о жизни растений.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D528C0" w:rsidRDefault="00D528C0" w:rsidP="00625061">
      <w:pPr>
        <w:pStyle w:val="ParagraphStyle"/>
        <w:spacing w:before="150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А6.</w:t>
      </w:r>
      <w:r>
        <w:rPr>
          <w:rFonts w:ascii="Times New Roman" w:hAnsi="Times New Roman" w:cs="Times New Roman"/>
          <w:sz w:val="28"/>
          <w:szCs w:val="28"/>
        </w:rPr>
        <w:t> Реши задачу и запиши ответ.</w:t>
      </w:r>
    </w:p>
    <w:p w:rsidR="00D528C0" w:rsidRDefault="00D528C0" w:rsidP="0062506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трёх полей овощеводы собрали 1 т 300 кг отборных томатов. В первого поля сняли 450 кг томатов, что на 250 кг больше, чем со второго поля, где урожай томатов упал по причине засоренности поля сорняками. Сколько килограммов томатов собрали овощеводы с третьего поля?</w:t>
      </w:r>
    </w:p>
    <w:p w:rsidR="00D528C0" w:rsidRDefault="00D528C0" w:rsidP="00625061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before="150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А7.</w:t>
      </w:r>
      <w:r>
        <w:rPr>
          <w:rFonts w:ascii="Times New Roman" w:hAnsi="Times New Roman" w:cs="Times New Roman"/>
          <w:sz w:val="28"/>
          <w:szCs w:val="28"/>
        </w:rPr>
        <w:t xml:space="preserve"> Пользуясь толковым словарём, найди и запиши значение словосочетания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выращиваемые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8C0" w:rsidRDefault="00D528C0" w:rsidP="00625061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C0" w:rsidRDefault="00D528C0" w:rsidP="00F70953">
      <w:pPr>
        <w:pStyle w:val="ParagraphStyle"/>
        <w:spacing w:after="15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D528C0" w:rsidRDefault="00D528C0" w:rsidP="00625061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 Проанализируй слово </w:t>
      </w:r>
      <w:r>
        <w:rPr>
          <w:rFonts w:ascii="Times New Roman" w:hAnsi="Times New Roman" w:cs="Times New Roman"/>
          <w:i/>
          <w:iCs/>
          <w:sz w:val="28"/>
          <w:szCs w:val="28"/>
        </w:rPr>
        <w:t>растение</w:t>
      </w:r>
      <w:r>
        <w:rPr>
          <w:rFonts w:ascii="Times New Roman" w:hAnsi="Times New Roman" w:cs="Times New Roman"/>
          <w:sz w:val="28"/>
          <w:szCs w:val="28"/>
        </w:rPr>
        <w:t xml:space="preserve"> и дополни предложения. </w:t>
      </w:r>
    </w:p>
    <w:p w:rsidR="00D528C0" w:rsidRDefault="00D528C0" w:rsidP="00625061">
      <w:pPr>
        <w:pStyle w:val="ParagraphStyle"/>
        <w:tabs>
          <w:tab w:val="right" w:leader="underscore" w:pos="1204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__________ слогов.</w:t>
      </w:r>
    </w:p>
    <w:p w:rsidR="00D528C0" w:rsidRDefault="00D528C0" w:rsidP="00625061">
      <w:pPr>
        <w:pStyle w:val="ParagraphStyle"/>
        <w:tabs>
          <w:tab w:val="right" w:leader="underscore" w:pos="12045"/>
        </w:tabs>
        <w:spacing w:before="4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Ударный __________ слог.</w:t>
      </w:r>
    </w:p>
    <w:p w:rsidR="00D528C0" w:rsidRDefault="00D528C0" w:rsidP="00625061">
      <w:pPr>
        <w:pStyle w:val="ParagraphStyle"/>
        <w:tabs>
          <w:tab w:val="right" w:leader="underscore" w:pos="12045"/>
        </w:tabs>
        <w:spacing w:before="4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__________ гласных букв, __________ согласных букв.</w:t>
      </w:r>
    </w:p>
    <w:p w:rsidR="00D528C0" w:rsidRDefault="00D528C0" w:rsidP="00625061">
      <w:pPr>
        <w:pStyle w:val="ParagraphStyle"/>
        <w:tabs>
          <w:tab w:val="right" w:leader="underscore" w:pos="12045"/>
        </w:tabs>
        <w:spacing w:before="4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__________ букв, __________ букв.</w:t>
      </w:r>
    </w:p>
    <w:p w:rsidR="00D528C0" w:rsidRDefault="00D528C0" w:rsidP="00625061">
      <w:pPr>
        <w:pStyle w:val="ParagraphStyle"/>
        <w:tabs>
          <w:tab w:val="right" w:leader="underscore" w:pos="12045"/>
        </w:tabs>
        <w:spacing w:before="4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звонкие непарные звуки: _____________________________.</w:t>
      </w:r>
    </w:p>
    <w:p w:rsidR="00D528C0" w:rsidRDefault="00D528C0" w:rsidP="00625061">
      <w:pPr>
        <w:pStyle w:val="ParagraphStyle"/>
        <w:tabs>
          <w:tab w:val="right" w:leader="underscore" w:pos="12045"/>
        </w:tabs>
        <w:spacing w:before="4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глухие парные звуки: ________________________________.</w:t>
      </w:r>
    </w:p>
    <w:p w:rsidR="00D528C0" w:rsidRDefault="00D528C0" w:rsidP="00625061">
      <w:pPr>
        <w:pStyle w:val="ParagraphStyle"/>
        <w:tabs>
          <w:tab w:val="right" w:leader="underscore" w:pos="12045"/>
        </w:tabs>
        <w:spacing w:before="4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твердые парные звуки: ______________________________.</w:t>
      </w:r>
    </w:p>
    <w:p w:rsidR="00D528C0" w:rsidRDefault="00D528C0" w:rsidP="00625061">
      <w:pPr>
        <w:pStyle w:val="ParagraphStyle"/>
        <w:tabs>
          <w:tab w:val="right" w:leader="underscore" w:pos="12045"/>
        </w:tabs>
        <w:spacing w:before="4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мягкие парные звуки: _______________________________.</w:t>
      </w:r>
    </w:p>
    <w:p w:rsidR="00D528C0" w:rsidRDefault="00D528C0" w:rsidP="00625061">
      <w:pPr>
        <w:pStyle w:val="ParagraphStyle"/>
        <w:tabs>
          <w:tab w:val="right" w:leader="underscore" w:pos="12045"/>
        </w:tabs>
        <w:spacing w:before="4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мягкие непарные звуки: ______________________________.</w:t>
      </w:r>
    </w:p>
    <w:p w:rsidR="00D528C0" w:rsidRDefault="00D528C0" w:rsidP="00625061">
      <w:pPr>
        <w:pStyle w:val="ParagraphStyle"/>
        <w:tabs>
          <w:tab w:val="right" w:leader="underscore" w:pos="12045"/>
        </w:tabs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D528C0" w:rsidRDefault="00D528C0" w:rsidP="00625061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> Выбери и запиши из предложения словосочетания. Обозначь главное и зависимое слово, поставь вопросы.</w:t>
      </w:r>
    </w:p>
    <w:p w:rsidR="00D528C0" w:rsidRDefault="00D528C0" w:rsidP="0062506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Сорняки резко снижают урожаи выращиваемых культур.</w:t>
      </w:r>
    </w:p>
    <w:p w:rsidR="00D528C0" w:rsidRDefault="00D528C0" w:rsidP="00625061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D528C0" w:rsidRDefault="00D528C0" w:rsidP="00625061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В3.</w:t>
      </w:r>
      <w:r>
        <w:rPr>
          <w:rFonts w:ascii="Times New Roman" w:hAnsi="Times New Roman" w:cs="Times New Roman"/>
          <w:sz w:val="28"/>
          <w:szCs w:val="28"/>
        </w:rPr>
        <w:t> Реши задачу.</w:t>
      </w:r>
    </w:p>
    <w:p w:rsidR="00D528C0" w:rsidRDefault="00D528C0" w:rsidP="0062506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и Маша помогали бабушке в огороде – боролись с сорняками. Девочки собрали 29 сорняков, среди них – осот, пырей, одуванчик, василёк, лебеда. Если бы Маша собрала на 1 сорняк больше, то у неё тогда бы было в 2 раза больше сорняков, чем у Тани. Сколько сорняков собрала Таня?</w:t>
      </w:r>
    </w:p>
    <w:p w:rsidR="00D528C0" w:rsidRDefault="00D528C0" w:rsidP="00625061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528C0" w:rsidRDefault="00D528C0" w:rsidP="00F70953">
      <w:pPr>
        <w:pStyle w:val="ParagraphStyle"/>
        <w:spacing w:after="15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</w:p>
    <w:p w:rsidR="00D528C0" w:rsidRDefault="00D528C0" w:rsidP="00F70953">
      <w:pPr>
        <w:pStyle w:val="ParagraphStyle"/>
        <w:spacing w:after="75" w:line="264" w:lineRule="auto"/>
        <w:ind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С1.</w:t>
      </w:r>
      <w:r>
        <w:rPr>
          <w:rFonts w:ascii="Times New Roman" w:hAnsi="Times New Roman" w:cs="Times New Roman"/>
          <w:sz w:val="28"/>
          <w:szCs w:val="28"/>
        </w:rPr>
        <w:t> Что нового ты узнал(а) из этого текста?</w:t>
      </w:r>
    </w:p>
    <w:p w:rsidR="00D528C0" w:rsidRDefault="00D528C0" w:rsidP="00625061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D528C0" w:rsidRDefault="00D528C0" w:rsidP="00625061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С2.</w:t>
      </w:r>
      <w:r>
        <w:rPr>
          <w:rFonts w:ascii="Times New Roman" w:hAnsi="Times New Roman" w:cs="Times New Roman"/>
          <w:sz w:val="28"/>
          <w:szCs w:val="28"/>
        </w:rPr>
        <w:t> Какие сорняки ты знаешь? Запиши 6 названий сорняков.</w:t>
      </w:r>
    </w:p>
    <w:p w:rsidR="00D528C0" w:rsidRDefault="00D528C0" w:rsidP="00625061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D528C0" w:rsidRDefault="00D528C0" w:rsidP="00625061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С3.</w:t>
      </w:r>
      <w:r>
        <w:rPr>
          <w:rFonts w:ascii="Times New Roman" w:hAnsi="Times New Roman" w:cs="Times New Roman"/>
          <w:sz w:val="28"/>
          <w:szCs w:val="28"/>
        </w:rPr>
        <w:t> Какие  меры  предпринимают  люди  по  борьбе  с  сорными  травами?</w:t>
      </w:r>
    </w:p>
    <w:p w:rsidR="00D528C0" w:rsidRDefault="00D528C0" w:rsidP="00625061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D528C0" w:rsidRDefault="00D528C0" w:rsidP="00625061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С4.</w:t>
      </w:r>
      <w:r>
        <w:rPr>
          <w:rFonts w:ascii="Times New Roman" w:hAnsi="Times New Roman" w:cs="Times New Roman"/>
          <w:sz w:val="28"/>
          <w:szCs w:val="28"/>
        </w:rPr>
        <w:t xml:space="preserve"> Пользуясь толковым словарём, объясни значение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>урожай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8C0" w:rsidRDefault="00D528C0" w:rsidP="00625061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 w:rsidP="0062506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28C0" w:rsidRDefault="00D528C0"/>
    <w:sectPr w:rsidR="00D528C0" w:rsidSect="00290F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061"/>
    <w:rsid w:val="00290FED"/>
    <w:rsid w:val="00594A67"/>
    <w:rsid w:val="00617A4C"/>
    <w:rsid w:val="00625061"/>
    <w:rsid w:val="00B9697B"/>
    <w:rsid w:val="00CD174B"/>
    <w:rsid w:val="00D528C0"/>
    <w:rsid w:val="00F7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2506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709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30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975</Words>
  <Characters>5558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Интегрированная контрольная работа</dc:title>
  <dc:subject/>
  <dc:creator>HP</dc:creator>
  <cp:keywords/>
  <dc:description/>
  <cp:lastModifiedBy>Админ</cp:lastModifiedBy>
  <cp:revision>2</cp:revision>
  <dcterms:created xsi:type="dcterms:W3CDTF">2021-04-04T14:56:00Z</dcterms:created>
  <dcterms:modified xsi:type="dcterms:W3CDTF">2021-04-04T14:56:00Z</dcterms:modified>
</cp:coreProperties>
</file>